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972" w:rsidRPr="00FD4BFF" w:rsidRDefault="00C31972" w:rsidP="00C31972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 xml:space="preserve">«Проверка </w:t>
      </w:r>
      <w:proofErr w:type="gramStart"/>
      <w:r w:rsidRPr="00FD4BFF">
        <w:rPr>
          <w:rFonts w:ascii="Times New Roman" w:hAnsi="Times New Roman" w:cs="Times New Roman"/>
        </w:rPr>
        <w:t>достоверности годовой бюджетной отчетности главного администратора бюджетных средств Петрозаводского городского Совета</w:t>
      </w:r>
      <w:proofErr w:type="gramEnd"/>
      <w:r w:rsidRPr="00FD4BFF">
        <w:rPr>
          <w:rFonts w:ascii="Times New Roman" w:hAnsi="Times New Roman" w:cs="Times New Roman"/>
        </w:rPr>
        <w:t xml:space="preserve"> за 2015 год»</w:t>
      </w:r>
    </w:p>
    <w:p w:rsidR="00C31972" w:rsidRPr="00FD4BFF" w:rsidRDefault="00C31972" w:rsidP="00C31972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FD4BFF">
        <w:rPr>
          <w:rFonts w:ascii="Times New Roman" w:hAnsi="Times New Roman" w:cs="Times New Roman"/>
        </w:rPr>
        <w:t>Срок проведения</w:t>
      </w:r>
      <w:r w:rsidRPr="00FD4BFF">
        <w:rPr>
          <w:rFonts w:ascii="Times New Roman" w:eastAsia="Calibri" w:hAnsi="Times New Roman" w:cs="Times New Roman"/>
          <w:bCs/>
          <w:color w:val="000000"/>
        </w:rPr>
        <w:t xml:space="preserve">: с </w:t>
      </w:r>
      <w:r w:rsidRPr="00FD4BFF">
        <w:rPr>
          <w:rFonts w:ascii="Times New Roman" w:hAnsi="Times New Roman" w:cs="Times New Roman"/>
        </w:rPr>
        <w:t>2 марта по14 апреля 2016 года.</w:t>
      </w:r>
    </w:p>
    <w:p w:rsidR="00C31972" w:rsidRPr="00FD4BFF" w:rsidRDefault="00C31972" w:rsidP="00C31972">
      <w:pPr>
        <w:pStyle w:val="a3"/>
        <w:ind w:firstLine="567"/>
        <w:jc w:val="both"/>
        <w:rPr>
          <w:rFonts w:ascii="Times New Roman" w:hAnsi="Times New Roman" w:cs="Times New Roman"/>
          <w:bCs/>
        </w:rPr>
      </w:pPr>
      <w:r w:rsidRPr="00FD4BFF">
        <w:rPr>
          <w:rFonts w:ascii="Times New Roman" w:hAnsi="Times New Roman" w:cs="Times New Roman"/>
        </w:rPr>
        <w:t>Результаты проверки:</w:t>
      </w:r>
    </w:p>
    <w:p w:rsidR="00C31972" w:rsidRPr="00FD4BFF" w:rsidRDefault="00C31972" w:rsidP="00C31972">
      <w:pPr>
        <w:pStyle w:val="a3"/>
        <w:ind w:firstLine="567"/>
        <w:jc w:val="both"/>
        <w:rPr>
          <w:rFonts w:ascii="Times New Roman" w:hAnsi="Times New Roman" w:cs="Times New Roman"/>
          <w:bCs/>
        </w:rPr>
      </w:pPr>
      <w:r w:rsidRPr="00FD4BFF">
        <w:rPr>
          <w:rFonts w:ascii="Times New Roman" w:hAnsi="Times New Roman" w:cs="Times New Roman"/>
        </w:rPr>
        <w:t>В составе отчета представлены не все формы, предусмотренные Инструкцией</w:t>
      </w:r>
      <w:r w:rsidRPr="00FD4BF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FD4BFF">
        <w:rPr>
          <w:rFonts w:ascii="Times New Roman" w:hAnsi="Times New Roman" w:cs="Times New Roman"/>
          <w:bCs/>
        </w:rPr>
        <w:t>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РФ от 28.12.2010 № 191н.</w:t>
      </w:r>
    </w:p>
    <w:p w:rsidR="00C31972" w:rsidRPr="00FD4BFF" w:rsidRDefault="00C31972" w:rsidP="00C31972">
      <w:pPr>
        <w:pStyle w:val="a3"/>
        <w:ind w:firstLine="567"/>
        <w:jc w:val="both"/>
        <w:rPr>
          <w:rFonts w:ascii="Times New Roman" w:hAnsi="Times New Roman" w:cs="Times New Roman"/>
          <w:bCs/>
        </w:rPr>
      </w:pPr>
      <w:proofErr w:type="gramStart"/>
      <w:r w:rsidRPr="00FD4BFF">
        <w:rPr>
          <w:rFonts w:ascii="Times New Roman" w:hAnsi="Times New Roman" w:cs="Times New Roman"/>
          <w:bCs/>
        </w:rPr>
        <w:t>Проверкой правильности заполнения показателей бюджетной отчетности установлено, что текстовая часть Пояснительной записки (форма 0503160) не в полной мере отвечает требованиям к составлению данного документа, предусмотренным пунктом 152 Инструкции 191н и совместным письмом Министерства финансов Российской Федерации № 02-07-07/77754 и Федерального казначейства № 07-04-05/02-919 от 30.12.2015 г. «Об особенностях составления и представления годовой бюджетной отчетности и сводной бухгалтерской отчетности государственных бюджетных</w:t>
      </w:r>
      <w:proofErr w:type="gramEnd"/>
      <w:r w:rsidRPr="00FD4BFF">
        <w:rPr>
          <w:rFonts w:ascii="Times New Roman" w:hAnsi="Times New Roman" w:cs="Times New Roman"/>
          <w:bCs/>
        </w:rPr>
        <w:t xml:space="preserve"> и автономных учреждений главными администраторами средств федерального бюджета за 2015 год» (далее – письмо Минфина РФ № 02-07-07/77754). </w:t>
      </w:r>
    </w:p>
    <w:p w:rsidR="00C31972" w:rsidRPr="00FD4BFF" w:rsidRDefault="00C31972" w:rsidP="00C31972">
      <w:pPr>
        <w:pStyle w:val="a3"/>
        <w:ind w:firstLine="567"/>
        <w:jc w:val="both"/>
        <w:rPr>
          <w:rFonts w:ascii="Times New Roman" w:hAnsi="Times New Roman" w:cs="Times New Roman"/>
        </w:rPr>
      </w:pPr>
      <w:proofErr w:type="gramStart"/>
      <w:r w:rsidRPr="00FD4BFF">
        <w:rPr>
          <w:rFonts w:ascii="Times New Roman" w:hAnsi="Times New Roman" w:cs="Times New Roman"/>
          <w:bCs/>
        </w:rPr>
        <w:t>Ненадлежащее</w:t>
      </w:r>
      <w:proofErr w:type="gramEnd"/>
      <w:r w:rsidRPr="00FD4BFF">
        <w:rPr>
          <w:rFonts w:ascii="Times New Roman" w:hAnsi="Times New Roman" w:cs="Times New Roman"/>
          <w:bCs/>
        </w:rPr>
        <w:t xml:space="preserve"> исполнения бюджетных полномочий главного распорядителя бюджетных средств в части осуществления внутреннего финансового контроля.</w:t>
      </w:r>
    </w:p>
    <w:p w:rsidR="008C06C4" w:rsidRDefault="008C06C4"/>
    <w:sectPr w:rsidR="008C06C4" w:rsidSect="008C0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C31972"/>
    <w:rsid w:val="008C06C4"/>
    <w:rsid w:val="00C31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197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1117</Characters>
  <Application>Microsoft Office Word</Application>
  <DocSecurity>0</DocSecurity>
  <Lines>9</Lines>
  <Paragraphs>2</Paragraphs>
  <ScaleCrop>false</ScaleCrop>
  <Company>DG Win&amp;Soft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2016-04-23T21:00:00Z</dcterms:created>
  <dcterms:modified xsi:type="dcterms:W3CDTF">2016-04-23T21:01:00Z</dcterms:modified>
</cp:coreProperties>
</file>